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1B66" w14:textId="77777777" w:rsidR="00B9427A" w:rsidRPr="00B9427A" w:rsidRDefault="00B9427A" w:rsidP="00B9427A">
      <w:r w:rsidRPr="00B9427A">
        <w:t>The USPS 2026 Promotions offer mailers discounts for using tech-forward and engaging mail pieces, featuring programs like the 5% </w:t>
      </w:r>
      <w:r w:rsidRPr="00B9427A">
        <w:rPr>
          <w:b/>
          <w:bCs/>
        </w:rPr>
        <w:t>Tactile, Sensory &amp; Interactive Promo</w:t>
      </w:r>
      <w:r w:rsidRPr="00B9427A">
        <w:t>, the </w:t>
      </w:r>
      <w:r w:rsidRPr="00B9427A">
        <w:rPr>
          <w:b/>
          <w:bCs/>
        </w:rPr>
        <w:t>Integrated Technology Promo</w:t>
      </w:r>
      <w:r w:rsidRPr="00B9427A">
        <w:t>, and the </w:t>
      </w:r>
      <w:r w:rsidRPr="00B9427A">
        <w:rPr>
          <w:b/>
          <w:bCs/>
        </w:rPr>
        <w:t>Catalog Insights Promo</w:t>
      </w:r>
      <w:r w:rsidRPr="00B9427A">
        <w:t> (10% off), alongside new </w:t>
      </w:r>
      <w:r w:rsidRPr="00B9427A">
        <w:rPr>
          <w:b/>
          <w:bCs/>
        </w:rPr>
        <w:t>First-Class Mail Advertising</w:t>
      </w:r>
      <w:r w:rsidRPr="00B9427A">
        <w:t> and the </w:t>
      </w:r>
      <w:hyperlink r:id="rId5" w:history="1">
        <w:r w:rsidRPr="00B9427A">
          <w:rPr>
            <w:rStyle w:val="Hyperlink"/>
            <w:b/>
            <w:bCs/>
          </w:rPr>
          <w:t>Continuous Contact Promotion</w:t>
        </w:r>
      </w:hyperlink>
      <w:r w:rsidRPr="00B9427A">
        <w:t>, with stackable 1% </w:t>
      </w:r>
      <w:hyperlink r:id="rId6" w:history="1">
        <w:r w:rsidRPr="00B9427A">
          <w:rPr>
            <w:rStyle w:val="Hyperlink"/>
            <w:b/>
            <w:bCs/>
          </w:rPr>
          <w:t>Informed Delivery</w:t>
        </w:r>
      </w:hyperlink>
      <w:r w:rsidRPr="00B9427A">
        <w:rPr>
          <w:b/>
          <w:bCs/>
        </w:rPr>
        <w:t> &amp; Sustainable Mail Add-Ons</w:t>
      </w:r>
      <w:r w:rsidRPr="00B9427A">
        <w:t> for more savings, encouraging a blend of physical mail with digital engagement. </w:t>
      </w:r>
    </w:p>
    <w:p w14:paraId="16C2114B" w14:textId="77777777" w:rsidR="00B9427A" w:rsidRPr="00B9427A" w:rsidRDefault="00B9427A" w:rsidP="00B9427A">
      <w:pPr>
        <w:rPr>
          <w:b/>
          <w:bCs/>
        </w:rPr>
      </w:pPr>
      <w:r w:rsidRPr="00B9427A">
        <w:rPr>
          <w:b/>
          <w:bCs/>
        </w:rPr>
        <w:t>Key 2026 Promotions</w:t>
      </w:r>
    </w:p>
    <w:p w14:paraId="2E1E19AD" w14:textId="77777777" w:rsidR="00B9427A" w:rsidRPr="00B9427A" w:rsidRDefault="00B9427A" w:rsidP="00B9427A">
      <w:pPr>
        <w:numPr>
          <w:ilvl w:val="0"/>
          <w:numId w:val="1"/>
        </w:numPr>
      </w:pPr>
      <w:hyperlink r:id="rId7" w:history="1">
        <w:r w:rsidRPr="00B9427A">
          <w:rPr>
            <w:rStyle w:val="Hyperlink"/>
            <w:b/>
            <w:bCs/>
          </w:rPr>
          <w:t>Tactile, Sensory &amp; Interactive Promotion</w:t>
        </w:r>
      </w:hyperlink>
      <w:r w:rsidRPr="00B9427A">
        <w:t>: 5% discount for mail with specialty inks, textures, scents, or interactive elements (like pop-ups, scratch-offs) from Jan 1 – Jun 30, 2026.</w:t>
      </w:r>
    </w:p>
    <w:p w14:paraId="53CBDADD" w14:textId="77777777" w:rsidR="00B9427A" w:rsidRPr="00B9427A" w:rsidRDefault="00B9427A" w:rsidP="00B9427A">
      <w:pPr>
        <w:numPr>
          <w:ilvl w:val="0"/>
          <w:numId w:val="1"/>
        </w:numPr>
      </w:pPr>
      <w:hyperlink r:id="rId8" w:history="1">
        <w:r w:rsidRPr="00B9427A">
          <w:rPr>
            <w:rStyle w:val="Hyperlink"/>
            <w:b/>
            <w:bCs/>
          </w:rPr>
          <w:t>Catalog Insights Promotion</w:t>
        </w:r>
      </w:hyperlink>
      <w:r w:rsidRPr="00B9427A">
        <w:t>: 10% discount on Marketing Mail catalogs (12+ pages) from Oct 1, 2025 – Jun 30, 2026, notes </w:t>
      </w:r>
      <w:hyperlink r:id="rId9" w:tgtFrame="_blank" w:history="1">
        <w:r w:rsidRPr="00B9427A">
          <w:rPr>
            <w:rStyle w:val="Hyperlink"/>
          </w:rPr>
          <w:t>Nahan</w:t>
        </w:r>
      </w:hyperlink>
      <w:r w:rsidRPr="00B9427A">
        <w:t> and </w:t>
      </w:r>
      <w:hyperlink r:id="rId10" w:tgtFrame="_blank" w:history="1">
        <w:r w:rsidRPr="00B9427A">
          <w:rPr>
            <w:rStyle w:val="Hyperlink"/>
          </w:rPr>
          <w:t>Tension Envelope &amp; Print</w:t>
        </w:r>
      </w:hyperlink>
      <w:r w:rsidRPr="00B9427A">
        <w:t>.</w:t>
      </w:r>
    </w:p>
    <w:p w14:paraId="4E982208" w14:textId="77777777" w:rsidR="00B9427A" w:rsidRPr="00B9427A" w:rsidRDefault="00B9427A" w:rsidP="00B9427A">
      <w:pPr>
        <w:numPr>
          <w:ilvl w:val="0"/>
          <w:numId w:val="1"/>
        </w:numPr>
      </w:pPr>
      <w:hyperlink r:id="rId11" w:history="1">
        <w:r w:rsidRPr="00B9427A">
          <w:rPr>
            <w:rStyle w:val="Hyperlink"/>
            <w:b/>
            <w:bCs/>
          </w:rPr>
          <w:t>Integrated Technology Promotion</w:t>
        </w:r>
      </w:hyperlink>
      <w:r w:rsidRPr="00B9427A">
        <w:t>: A new tech-focused promo (details in the </w:t>
      </w:r>
      <w:hyperlink r:id="rId12" w:tgtFrame="_blank" w:history="1">
        <w:r w:rsidRPr="00B9427A">
          <w:rPr>
            <w:rStyle w:val="Hyperlink"/>
          </w:rPr>
          <w:t>2026 Integrated Technology Guidebook</w:t>
        </w:r>
      </w:hyperlink>
      <w:r w:rsidRPr="00B9427A">
        <w:t>) encouraging QR codes and digital integration.</w:t>
      </w:r>
    </w:p>
    <w:p w14:paraId="3D5E6D44" w14:textId="77777777" w:rsidR="00B9427A" w:rsidRPr="00B9427A" w:rsidRDefault="00B9427A" w:rsidP="00B9427A">
      <w:pPr>
        <w:numPr>
          <w:ilvl w:val="0"/>
          <w:numId w:val="1"/>
        </w:numPr>
      </w:pPr>
      <w:hyperlink r:id="rId13" w:history="1">
        <w:r w:rsidRPr="00B9427A">
          <w:rPr>
            <w:rStyle w:val="Hyperlink"/>
            <w:b/>
            <w:bCs/>
          </w:rPr>
          <w:t>Continuous Contact Promotion</w:t>
        </w:r>
      </w:hyperlink>
      <w:r w:rsidRPr="00B9427A">
        <w:t>: 5% discount for follow-up mailings (Apr 1 – Dec 31, 2026).</w:t>
      </w:r>
    </w:p>
    <w:p w14:paraId="6A9293CE" w14:textId="77777777" w:rsidR="00B9427A" w:rsidRPr="00B9427A" w:rsidRDefault="00B9427A" w:rsidP="00B9427A">
      <w:pPr>
        <w:numPr>
          <w:ilvl w:val="0"/>
          <w:numId w:val="1"/>
        </w:numPr>
      </w:pPr>
      <w:hyperlink r:id="rId14" w:history="1">
        <w:r w:rsidRPr="00B9427A">
          <w:rPr>
            <w:rStyle w:val="Hyperlink"/>
            <w:b/>
            <w:bCs/>
          </w:rPr>
          <w:t>First-Class Mail Advertising Promotion</w:t>
        </w:r>
      </w:hyperlink>
      <w:r w:rsidRPr="00B9427A">
        <w:t>: 5% discount for First-Class Mail with marketing messages (Sep 1 – Dec 31, 2026). </w:t>
      </w:r>
    </w:p>
    <w:p w14:paraId="143D3854" w14:textId="77777777" w:rsidR="00B9427A" w:rsidRPr="00B9427A" w:rsidRDefault="00B9427A" w:rsidP="00B9427A">
      <w:pPr>
        <w:rPr>
          <w:b/>
          <w:bCs/>
        </w:rPr>
      </w:pPr>
      <w:r w:rsidRPr="00B9427A">
        <w:rPr>
          <w:b/>
          <w:bCs/>
        </w:rPr>
        <w:t>Stackable Add-Ons</w:t>
      </w:r>
    </w:p>
    <w:p w14:paraId="0BA6B6FA" w14:textId="77777777" w:rsidR="00B9427A" w:rsidRPr="00B9427A" w:rsidRDefault="00B9427A" w:rsidP="00B9427A">
      <w:pPr>
        <w:numPr>
          <w:ilvl w:val="0"/>
          <w:numId w:val="2"/>
        </w:numPr>
      </w:pPr>
      <w:r w:rsidRPr="00B9427A">
        <w:rPr>
          <w:b/>
          <w:bCs/>
        </w:rPr>
        <w:t>Informed Delivery Add-On</w:t>
      </w:r>
      <w:r w:rsidRPr="00B9427A">
        <w:t>: An extra 1% off for mailers using the USPS Informed Delivery digital feature.</w:t>
      </w:r>
    </w:p>
    <w:p w14:paraId="15C63ABD" w14:textId="77777777" w:rsidR="00B9427A" w:rsidRPr="00B9427A" w:rsidRDefault="00B9427A" w:rsidP="00B9427A">
      <w:pPr>
        <w:numPr>
          <w:ilvl w:val="0"/>
          <w:numId w:val="2"/>
        </w:numPr>
      </w:pPr>
      <w:r w:rsidRPr="00B9427A">
        <w:rPr>
          <w:b/>
          <w:bCs/>
        </w:rPr>
        <w:t>Sustainable Mail Add-On</w:t>
      </w:r>
      <w:r w:rsidRPr="00B9427A">
        <w:t>: Another 1% discount for using certified sustainable paper (FSC, SFI, PEFC). </w:t>
      </w:r>
    </w:p>
    <w:p w14:paraId="70C814B0" w14:textId="77777777" w:rsidR="00B9427A" w:rsidRPr="00B9427A" w:rsidRDefault="00B9427A" w:rsidP="00B9427A">
      <w:r w:rsidRPr="00B9427A">
        <w:rPr>
          <w:b/>
          <w:bCs/>
        </w:rPr>
        <w:t>Where to find more info</w:t>
      </w:r>
      <w:r w:rsidRPr="00B9427A">
        <w:t>: Official details are available on the </w:t>
      </w:r>
      <w:hyperlink r:id="rId15" w:tgtFrame="_blank" w:history="1">
        <w:r w:rsidRPr="00B9427A">
          <w:rPr>
            <w:rStyle w:val="Hyperlink"/>
          </w:rPr>
          <w:t xml:space="preserve">USPS </w:t>
        </w:r>
        <w:proofErr w:type="spellStart"/>
        <w:r w:rsidRPr="00B9427A">
          <w:rPr>
            <w:rStyle w:val="Hyperlink"/>
          </w:rPr>
          <w:t>PostalPro</w:t>
        </w:r>
        <w:proofErr w:type="spellEnd"/>
        <w:r w:rsidRPr="00B9427A">
          <w:rPr>
            <w:rStyle w:val="Hyperlink"/>
          </w:rPr>
          <w:t xml:space="preserve"> website</w:t>
        </w:r>
      </w:hyperlink>
      <w:r w:rsidRPr="00B9427A">
        <w:t>. </w:t>
      </w:r>
    </w:p>
    <w:p w14:paraId="6F2598DB" w14:textId="77777777" w:rsidR="00060CCF" w:rsidRDefault="00060CCF"/>
    <w:sectPr w:rsidR="00060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5362"/>
    <w:multiLevelType w:val="multilevel"/>
    <w:tmpl w:val="3134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863857"/>
    <w:multiLevelType w:val="multilevel"/>
    <w:tmpl w:val="4FB4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941301">
    <w:abstractNumId w:val="1"/>
  </w:num>
  <w:num w:numId="2" w16cid:durableId="209624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7A"/>
    <w:rsid w:val="00060CCF"/>
    <w:rsid w:val="0072136D"/>
    <w:rsid w:val="00B9427A"/>
    <w:rsid w:val="00D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188FE"/>
  <w15:chartTrackingRefBased/>
  <w15:docId w15:val="{8301D06F-F07A-41CC-A33B-F208AF83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2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42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atalog+Insights+Promotion&amp;rlz=1C1GCEA_enUS951US951&amp;oq=usps+2026+pro&amp;gs_lcrp=EgZjaHJvbWUqBwgAEAAYgAQyBwgAEAAYgAQyBwgBEAAYgAQyBggCEEUYOTIHCAMQABiABDIICAQQABgWGB4yCggFEAAYChgWGB4yCAgGEAAYFhgeMggIBxAAGBYYHjIICAgQABgWGB4yDQgJEAAYhgMYgAQYigXSAQk5NzkwajBqMTWoAgiwAgHxBU9JTcUv2Tpw&amp;sourceid=chrome&amp;ie=UTF-8&amp;ved=2ahUKEwiJ5bL2w8CRAxXzrokEHbifE0QQgK4QegYIAQgAEA0" TargetMode="External"/><Relationship Id="rId13" Type="http://schemas.openxmlformats.org/officeDocument/2006/relationships/hyperlink" Target="https://www.google.com/search?q=Continuous+Contact+Promotion&amp;rlz=1C1GCEA_enUS951US951&amp;oq=usps+2026+pro&amp;gs_lcrp=EgZjaHJvbWUqBwgAEAAYgAQyBwgAEAAYgAQyBwgBEAAYgAQyBggCEEUYOTIHCAMQABiABDIICAQQABgWGB4yCggFEAAYChgWGB4yCAgGEAAYFhgeMggIBxAAGBYYHjIICAgQABgWGB4yDQgJEAAYhgMYgAQYigXSAQk5NzkwajBqMTWoAgiwAgHxBU9JTcUv2Tpw&amp;sourceid=chrome&amp;ie=UTF-8&amp;ved=2ahUKEwiJ5bL2w8CRAxXzrokEHbifE0QQgK4QegYIAQgAEB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Tactile%2C+Sensory+%26+Interactive+Promotion&amp;rlz=1C1GCEA_enUS951US951&amp;oq=usps+2026+pro&amp;gs_lcrp=EgZjaHJvbWUqBwgAEAAYgAQyBwgAEAAYgAQyBwgBEAAYgAQyBggCEEUYOTIHCAMQABiABDIICAQQABgWGB4yCggFEAAYChgWGB4yCAgGEAAYFhgeMggIBxAAGBYYHjIICAgQABgWGB4yDQgJEAAYhgMYgAQYigXSAQk5NzkwajBqMTWoAgiwAgHxBU9JTcUv2Tpw&amp;sourceid=chrome&amp;ie=UTF-8&amp;ved=2ahUKEwiJ5bL2w8CRAxXzrokEHbifE0QQgK4QegYIAQgAEAs" TargetMode="External"/><Relationship Id="rId12" Type="http://schemas.openxmlformats.org/officeDocument/2006/relationships/hyperlink" Target="https://postalpro.usps.com/promotions/26-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Informed+Delivery&amp;rlz=1C1GCEA_enUS951US951&amp;oq=usps+2026+pro&amp;gs_lcrp=EgZjaHJvbWUqBwgAEAAYgAQyBwgAEAAYgAQyBwgBEAAYgAQyBggCEEUYOTIHCAMQABiABDIICAQQABgWGB4yCggFEAAYChgWGB4yCAgGEAAYFhgeMggIBxAAGBYYHjIICAgQABgWGB4yDQgJEAAYhgMYgAQYigXSAQk5NzkwajBqMTWoAgiwAgHxBU9JTcUv2Tpw&amp;sourceid=chrome&amp;ie=UTF-8&amp;ved=2ahUKEwiJ5bL2w8CRAxXzrokEHbifE0QQgK4QegYIAQgAEAU" TargetMode="External"/><Relationship Id="rId11" Type="http://schemas.openxmlformats.org/officeDocument/2006/relationships/hyperlink" Target="https://www.google.com/search?q=Integrated+Technology+Promotion&amp;rlz=1C1GCEA_enUS951US951&amp;oq=usps+2026+pro&amp;gs_lcrp=EgZjaHJvbWUqBwgAEAAYgAQyBwgAEAAYgAQyBwgBEAAYgAQyBggCEEUYOTIHCAMQABiABDIICAQQABgWGB4yCggFEAAYChgWGB4yCAgGEAAYFhgeMggIBxAAGBYYHjIICAgQABgWGB4yDQgJEAAYhgMYgAQYigXSAQk5NzkwajBqMTWoAgiwAgHxBU9JTcUv2Tpw&amp;sourceid=chrome&amp;ie=UTF-8&amp;ved=2ahUKEwiJ5bL2w8CRAxXzrokEHbifE0QQgK4QegYIAQgAEBE" TargetMode="External"/><Relationship Id="rId5" Type="http://schemas.openxmlformats.org/officeDocument/2006/relationships/hyperlink" Target="https://www.google.com/search?q=Continuous+Contact+Promotion&amp;rlz=1C1GCEA_enUS951US951&amp;oq=usps+2026+pro&amp;gs_lcrp=EgZjaHJvbWUqBwgAEAAYgAQyBwgAEAAYgAQyBwgBEAAYgAQyBggCEEUYOTIHCAMQABiABDIICAQQABgWGB4yCggFEAAYChgWGB4yCAgGEAAYFhgeMggIBxAAGBYYHjIICAgQABgWGB4yDQgJEAAYhgMYgAQYigXSAQk5NzkwajBqMTWoAgiwAgHxBU9JTcUv2Tpw&amp;sourceid=chrome&amp;ie=UTF-8&amp;ved=2ahUKEwiJ5bL2w8CRAxXzrokEHbifE0QQgK4QegYIAQgAEAQ" TargetMode="External"/><Relationship Id="rId15" Type="http://schemas.openxmlformats.org/officeDocument/2006/relationships/hyperlink" Target="https://postalpro.usps.com/promotions/26-tsi" TargetMode="External"/><Relationship Id="rId10" Type="http://schemas.openxmlformats.org/officeDocument/2006/relationships/hyperlink" Target="https://www.tension.com/blogs/usps-2026-promotions-discounts-opportunities-for-mail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han.com/blog/usps-postal-promotions" TargetMode="External"/><Relationship Id="rId14" Type="http://schemas.openxmlformats.org/officeDocument/2006/relationships/hyperlink" Target="https://www.google.com/search?q=First-Class+Mail+Advertising+Promotion&amp;rlz=1C1GCEA_enUS951US951&amp;oq=usps+2026+pro&amp;gs_lcrp=EgZjaHJvbWUqBwgAEAAYgAQyBwgAEAAYgAQyBwgBEAAYgAQyBggCEEUYOTIHCAMQABiABDIICAQQABgWGB4yCggFEAAYChgWGB4yCAgGEAAYFhgeMggIBxAAGBYYHjIICAgQABgWGB4yDQgJEAAYhgMYgAQYigXSAQk5NzkwajBqMTWoAgiwAgHxBU9JTcUv2Tpw&amp;sourceid=chrome&amp;ie=UTF-8&amp;ved=2ahUKEwiJ5bL2w8CRAxXzrokEHbifE0QQgK4QegYIAQgAE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Reeves</dc:creator>
  <cp:keywords/>
  <dc:description/>
  <cp:lastModifiedBy>Scott Reeves</cp:lastModifiedBy>
  <cp:revision>1</cp:revision>
  <dcterms:created xsi:type="dcterms:W3CDTF">2025-12-15T21:27:00Z</dcterms:created>
  <dcterms:modified xsi:type="dcterms:W3CDTF">2025-12-15T21:30:00Z</dcterms:modified>
</cp:coreProperties>
</file>